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171" w:rsidRDefault="00000171" w:rsidP="00000171">
      <w:pPr>
        <w:spacing w:after="120"/>
        <w:jc w:val="both"/>
        <w:rPr>
          <w:rFonts w:ascii="Times New Roman" w:hAnsi="Times New Roman"/>
        </w:rPr>
      </w:pPr>
      <w:bookmarkStart w:id="0" w:name="_GoBack"/>
      <w:bookmarkEnd w:id="0"/>
      <w:r w:rsidRPr="004E4A6B">
        <w:rPr>
          <w:rFonts w:ascii="Times New Roman" w:hAnsi="Times New Roman"/>
        </w:rPr>
        <w:t xml:space="preserve">Un Crédit Social sans rémunération du capital et une zakat actualisée et rendue économiquement productive, deux chantiers majeurs légués par les Souverains, Mohammed V </w:t>
      </w:r>
      <w:r>
        <w:rPr>
          <w:rFonts w:ascii="Times New Roman" w:hAnsi="Times New Roman"/>
        </w:rPr>
        <w:t xml:space="preserve">(qui </w:t>
      </w:r>
      <w:r w:rsidRPr="00BA4593">
        <w:rPr>
          <w:rFonts w:ascii="Times New Roman" w:hAnsi="Times New Roman"/>
        </w:rPr>
        <w:t xml:space="preserve">avait dès le début de l’indépendance du Maroc consulté les </w:t>
      </w:r>
      <w:r>
        <w:rPr>
          <w:rFonts w:ascii="Times New Roman" w:hAnsi="Times New Roman"/>
        </w:rPr>
        <w:t>Oulémas sur le crédit bancaire. V</w:t>
      </w:r>
      <w:r w:rsidRPr="00BA4593">
        <w:rPr>
          <w:rFonts w:ascii="Times New Roman" w:hAnsi="Times New Roman"/>
        </w:rPr>
        <w:t xml:space="preserve">oir l'article de Abdelaziz </w:t>
      </w:r>
      <w:proofErr w:type="spellStart"/>
      <w:r w:rsidRPr="00BA4593">
        <w:rPr>
          <w:rFonts w:ascii="Times New Roman" w:hAnsi="Times New Roman"/>
        </w:rPr>
        <w:t>Benabdellah</w:t>
      </w:r>
      <w:proofErr w:type="spellEnd"/>
      <w:r w:rsidRPr="00BA4593">
        <w:rPr>
          <w:rFonts w:ascii="Times New Roman" w:hAnsi="Times New Roman"/>
        </w:rPr>
        <w:t xml:space="preserve">, dans </w:t>
      </w:r>
      <w:r w:rsidRPr="00BA4593">
        <w:rPr>
          <w:rFonts w:ascii="Times New Roman" w:hAnsi="Times New Roman"/>
          <w:i/>
          <w:iCs/>
        </w:rPr>
        <w:t>Al Alam</w:t>
      </w:r>
      <w:r w:rsidRPr="00BA4593">
        <w:rPr>
          <w:rFonts w:ascii="Times New Roman" w:hAnsi="Times New Roman"/>
        </w:rPr>
        <w:t xml:space="preserve"> du 17 décembre 1991)</w:t>
      </w:r>
      <w:r>
        <w:rPr>
          <w:rFonts w:ascii="Times New Roman" w:hAnsi="Times New Roman"/>
        </w:rPr>
        <w:t xml:space="preserve"> </w:t>
      </w:r>
      <w:r w:rsidRPr="004E4A6B">
        <w:rPr>
          <w:rFonts w:ascii="Times New Roman" w:hAnsi="Times New Roman"/>
        </w:rPr>
        <w:t>et Hassan II</w:t>
      </w:r>
      <w:r>
        <w:rPr>
          <w:rFonts w:ascii="Times New Roman" w:hAnsi="Times New Roman"/>
        </w:rPr>
        <w:t xml:space="preserve"> (</w:t>
      </w:r>
      <w:r w:rsidRPr="00BA4593">
        <w:rPr>
          <w:rFonts w:ascii="Times New Roman" w:hAnsi="Times New Roman"/>
        </w:rPr>
        <w:t>dans son discours du 12 octobre 1979</w:t>
      </w:r>
      <w:r>
        <w:rPr>
          <w:rFonts w:ascii="Times New Roman" w:hAnsi="Times New Roman"/>
        </w:rPr>
        <w:t xml:space="preserve"> à l’occasion de la Nuit du Destin). Ils constitueront à moyen terme une source de financement pérenne et limitera le recours à l’endettement extérieur</w:t>
      </w:r>
      <w:r w:rsidRPr="004E4A6B">
        <w:rPr>
          <w:rFonts w:ascii="Times New Roman" w:hAnsi="Times New Roman"/>
        </w:rPr>
        <w:t xml:space="preserve">. </w:t>
      </w:r>
    </w:p>
    <w:p w:rsidR="00000171" w:rsidRPr="004E4A6B" w:rsidRDefault="00000171" w:rsidP="00000171">
      <w:pPr>
        <w:spacing w:after="120"/>
        <w:ind w:firstLine="708"/>
        <w:jc w:val="both"/>
        <w:rPr>
          <w:rFonts w:ascii="Times New Roman" w:hAnsi="Times New Roman"/>
        </w:rPr>
      </w:pPr>
      <w:r w:rsidRPr="004E4A6B">
        <w:rPr>
          <w:rFonts w:ascii="Times New Roman" w:hAnsi="Times New Roman"/>
        </w:rPr>
        <w:t>Des chantiers de cette ampleur conjointement menés par les pouvoirs publics et le privé, sous la conduite éclairée du Souverain Mohammed VI, contribueront indubitablement au rayonnement du Maroc dans le monde musulman et dans le continent africain. Car la finalité ultime du Crédit social et de la zakat est de faire du Maroc un vrai pays émergent et prospère.</w:t>
      </w:r>
    </w:p>
    <w:p w:rsidR="00000171" w:rsidRDefault="00000171" w:rsidP="00000171">
      <w:pPr>
        <w:spacing w:after="120"/>
        <w:ind w:firstLine="708"/>
        <w:jc w:val="both"/>
        <w:rPr>
          <w:rFonts w:ascii="Times New Roman" w:hAnsi="Times New Roman"/>
        </w:rPr>
      </w:pPr>
      <w:r>
        <w:rPr>
          <w:rFonts w:ascii="Times New Roman" w:hAnsi="Times New Roman"/>
        </w:rPr>
        <w:t xml:space="preserve">Monsieur </w:t>
      </w:r>
      <w:r w:rsidRPr="00191ACD">
        <w:rPr>
          <w:rFonts w:ascii="Times New Roman" w:hAnsi="Times New Roman"/>
        </w:rPr>
        <w:t xml:space="preserve">Chakib </w:t>
      </w:r>
      <w:proofErr w:type="spellStart"/>
      <w:r w:rsidRPr="00191ACD">
        <w:rPr>
          <w:rFonts w:ascii="Times New Roman" w:hAnsi="Times New Roman"/>
        </w:rPr>
        <w:t>Benmoussa</w:t>
      </w:r>
      <w:proofErr w:type="spellEnd"/>
      <w:r w:rsidRPr="00CD51A9">
        <w:rPr>
          <w:rFonts w:ascii="Times New Roman" w:hAnsi="Times New Roman"/>
        </w:rPr>
        <w:t xml:space="preserve">, </w:t>
      </w:r>
      <w:r>
        <w:rPr>
          <w:rFonts w:ascii="Times New Roman" w:hAnsi="Times New Roman"/>
        </w:rPr>
        <w:t>nous espérons que nos propositions pour le crédit social et la zakat, ainsi que nos autres suggestions, réussiront à retenir votre attention.</w:t>
      </w:r>
    </w:p>
    <w:p w:rsidR="00000171" w:rsidRPr="00CD51A9" w:rsidRDefault="00000171" w:rsidP="00000171">
      <w:pPr>
        <w:spacing w:after="120"/>
        <w:ind w:firstLine="708"/>
        <w:jc w:val="both"/>
        <w:rPr>
          <w:rFonts w:ascii="Times New Roman" w:hAnsi="Times New Roman"/>
        </w:rPr>
      </w:pPr>
      <w:r>
        <w:rPr>
          <w:rFonts w:ascii="Times New Roman" w:hAnsi="Times New Roman"/>
        </w:rPr>
        <w:t>A</w:t>
      </w:r>
      <w:r w:rsidRPr="00CD51A9">
        <w:rPr>
          <w:rFonts w:ascii="Times New Roman" w:hAnsi="Times New Roman"/>
        </w:rPr>
        <w:t xml:space="preserve"> l’heure où les grands majors du capitalisme rivalisent d’inventivité pour redynamiser l’économie mondiale, pourquoi notre pays n’innoverait-il pas également par la création </w:t>
      </w:r>
      <w:r>
        <w:rPr>
          <w:rFonts w:ascii="Times New Roman" w:hAnsi="Times New Roman"/>
        </w:rPr>
        <w:t xml:space="preserve">d’un Fonds souverain qui constituera une arme financière dont l’objectif à long terme sera de limiter le recours à l’endettement extérieur. </w:t>
      </w:r>
    </w:p>
    <w:p w:rsidR="00000171" w:rsidRDefault="00000171" w:rsidP="00000171">
      <w:pPr>
        <w:shd w:val="clear" w:color="auto" w:fill="FFFFFF"/>
        <w:ind w:left="-284" w:right="-7" w:firstLine="284"/>
        <w:jc w:val="right"/>
        <w:rPr>
          <w:rFonts w:ascii="Times New Roman" w:hAnsi="Times New Roman"/>
          <w:b/>
          <w:bCs/>
        </w:rPr>
      </w:pPr>
      <w:r>
        <w:rPr>
          <w:rFonts w:ascii="Times New Roman" w:hAnsi="Times New Roman"/>
          <w:b/>
          <w:bCs/>
        </w:rPr>
        <w:t xml:space="preserve">Brahim </w:t>
      </w:r>
      <w:proofErr w:type="spellStart"/>
      <w:r>
        <w:rPr>
          <w:rFonts w:ascii="Times New Roman" w:hAnsi="Times New Roman"/>
          <w:b/>
          <w:bCs/>
        </w:rPr>
        <w:t>Laghrari</w:t>
      </w:r>
      <w:proofErr w:type="spellEnd"/>
    </w:p>
    <w:p w:rsidR="00000171" w:rsidRPr="00894A08" w:rsidRDefault="00000171" w:rsidP="00000171">
      <w:pPr>
        <w:tabs>
          <w:tab w:val="left" w:pos="1985"/>
          <w:tab w:val="left" w:pos="3828"/>
          <w:tab w:val="right" w:pos="4670"/>
          <w:tab w:val="right" w:pos="6663"/>
        </w:tabs>
        <w:jc w:val="both"/>
        <w:rPr>
          <w:rFonts w:ascii="Times New Roman" w:hAnsi="Times New Roman"/>
        </w:rPr>
      </w:pPr>
      <w:r>
        <w:rPr>
          <w:rFonts w:ascii="Times New Roman" w:hAnsi="Times New Roman"/>
          <w:b/>
          <w:bCs/>
        </w:rPr>
        <w:tab/>
      </w:r>
      <w:r w:rsidRPr="00894A08">
        <w:rPr>
          <w:rFonts w:ascii="Times New Roman" w:hAnsi="Times New Roman"/>
        </w:rPr>
        <w:t xml:space="preserve"> </w:t>
      </w:r>
    </w:p>
    <w:p w:rsidR="00ED16EF" w:rsidRDefault="00ED16EF"/>
    <w:sectPr w:rsidR="00ED16EF" w:rsidSect="00000B00">
      <w:headerReference w:type="even" r:id="rId6"/>
      <w:footerReference w:type="even" r:id="rId7"/>
      <w:footerReference w:type="default" r:id="rId8"/>
      <w:pgSz w:w="11900" w:h="16840"/>
      <w:pgMar w:top="1417" w:right="1701" w:bottom="1417" w:left="1701" w:header="1077" w:footer="1077"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CB8" w:rsidRDefault="00F65CB8">
      <w:r>
        <w:separator/>
      </w:r>
    </w:p>
  </w:endnote>
  <w:endnote w:type="continuationSeparator" w:id="0">
    <w:p w:rsidR="00F65CB8" w:rsidRDefault="00F6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10" w:rsidRDefault="00000171" w:rsidP="00000B0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E0B10" w:rsidRDefault="00F65CB8" w:rsidP="006554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41" w:rsidRDefault="00000171">
    <w:pPr>
      <w:pStyle w:val="Pieddepage"/>
      <w:jc w:val="center"/>
    </w:pPr>
    <w:r>
      <w:fldChar w:fldCharType="begin"/>
    </w:r>
    <w:r>
      <w:instrText xml:space="preserve"> PAGE   \* MERGEFORMAT </w:instrText>
    </w:r>
    <w:r>
      <w:fldChar w:fldCharType="separate"/>
    </w:r>
    <w:r>
      <w:rPr>
        <w:noProof/>
      </w:rPr>
      <w:t>1</w:t>
    </w:r>
    <w:r>
      <w:fldChar w:fldCharType="end"/>
    </w:r>
  </w:p>
  <w:p w:rsidR="00EE0B10" w:rsidRDefault="00F65CB8" w:rsidP="006554F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CB8" w:rsidRDefault="00F65CB8">
      <w:r>
        <w:separator/>
      </w:r>
    </w:p>
  </w:footnote>
  <w:footnote w:type="continuationSeparator" w:id="0">
    <w:p w:rsidR="00F65CB8" w:rsidRDefault="00F6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10" w:rsidRDefault="00000171">
    <w:pPr>
      <w:pStyle w:val="En-tte"/>
      <w:framePr w:w="576" w:wrap="around" w:vAnchor="page" w:hAnchor="page" w:x="5241" w:y="1020"/>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E0B10" w:rsidRDefault="00F65C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71"/>
    <w:rsid w:val="00000171"/>
    <w:rsid w:val="0070283D"/>
    <w:rsid w:val="00ED16EF"/>
    <w:rsid w:val="00F65C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2FE10-D6ED-5442-9B0F-2A79865E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71"/>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00171"/>
    <w:pPr>
      <w:tabs>
        <w:tab w:val="center" w:pos="4536"/>
        <w:tab w:val="right" w:pos="9072"/>
      </w:tabs>
    </w:pPr>
  </w:style>
  <w:style w:type="character" w:customStyle="1" w:styleId="En-tteCar">
    <w:name w:val="En-tête Car"/>
    <w:basedOn w:val="Policepardfaut"/>
    <w:link w:val="En-tte"/>
    <w:uiPriority w:val="99"/>
    <w:rsid w:val="00000171"/>
    <w:rPr>
      <w:rFonts w:ascii="New York" w:eastAsia="Times New Roman" w:hAnsi="New York" w:cs="Times New Roman"/>
      <w:sz w:val="24"/>
      <w:szCs w:val="24"/>
      <w:lang w:eastAsia="fr-FR"/>
    </w:rPr>
  </w:style>
  <w:style w:type="character" w:styleId="Numrodepage">
    <w:name w:val="page number"/>
    <w:basedOn w:val="Policepardfaut"/>
    <w:rsid w:val="00000171"/>
  </w:style>
  <w:style w:type="paragraph" w:styleId="Pieddepage">
    <w:name w:val="footer"/>
    <w:basedOn w:val="Normal"/>
    <w:link w:val="PieddepageCar"/>
    <w:uiPriority w:val="99"/>
    <w:rsid w:val="00000171"/>
    <w:pPr>
      <w:tabs>
        <w:tab w:val="center" w:pos="4536"/>
        <w:tab w:val="right" w:pos="9072"/>
      </w:tabs>
    </w:pPr>
  </w:style>
  <w:style w:type="character" w:customStyle="1" w:styleId="PieddepageCar">
    <w:name w:val="Pied de page Car"/>
    <w:basedOn w:val="Policepardfaut"/>
    <w:link w:val="Pieddepage"/>
    <w:uiPriority w:val="99"/>
    <w:rsid w:val="00000171"/>
    <w:rPr>
      <w:rFonts w:ascii="New York" w:eastAsia="Times New Roman" w:hAnsi="New York"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 kahlaoui</dc:creator>
  <cp:lastModifiedBy>Microsoft Office User</cp:lastModifiedBy>
  <cp:revision>2</cp:revision>
  <dcterms:created xsi:type="dcterms:W3CDTF">2020-03-18T18:48:00Z</dcterms:created>
  <dcterms:modified xsi:type="dcterms:W3CDTF">2020-03-18T18:48:00Z</dcterms:modified>
</cp:coreProperties>
</file>